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7CEC" w14:textId="77777777" w:rsidR="00DC708C" w:rsidRPr="00D80FD9" w:rsidRDefault="00DC708C" w:rsidP="002172A0">
      <w:pPr>
        <w:spacing w:line="360" w:lineRule="auto"/>
        <w:jc w:val="center"/>
        <w:rPr>
          <w:rFonts w:ascii="方正小标宋简体" w:eastAsia="方正小标宋简体" w:hAnsi="仿宋_GB2312"/>
          <w:sz w:val="40"/>
          <w:szCs w:val="40"/>
        </w:rPr>
      </w:pPr>
      <w:r w:rsidRPr="00D80FD9">
        <w:rPr>
          <w:rFonts w:ascii="方正小标宋简体" w:eastAsia="方正小标宋简体" w:hAnsi="仿宋_GB2312" w:hint="eastAsia"/>
          <w:sz w:val="40"/>
          <w:szCs w:val="40"/>
        </w:rPr>
        <w:t>清明节放假期间教学安排</w:t>
      </w:r>
    </w:p>
    <w:p w14:paraId="69024B10" w14:textId="77777777" w:rsidR="00DC708C" w:rsidRPr="00EA7B3D" w:rsidRDefault="00DC708C" w:rsidP="00DC708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A7B3D">
        <w:rPr>
          <w:rFonts w:ascii="黑体" w:eastAsia="黑体" w:hAnsi="黑体" w:hint="eastAsia"/>
          <w:sz w:val="32"/>
          <w:szCs w:val="32"/>
        </w:rPr>
        <w:t>一、本科生教学安排</w:t>
      </w:r>
    </w:p>
    <w:p w14:paraId="1806A325" w14:textId="77777777" w:rsidR="00DC708C" w:rsidRDefault="00DC708C" w:rsidP="00DC708C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．</w:t>
      </w:r>
      <w:r w:rsidRPr="00575A66">
        <w:rPr>
          <w:rFonts w:ascii="仿宋_GB2312" w:eastAsia="仿宋_GB2312" w:hAnsi="仿宋_GB2312"/>
          <w:sz w:val="32"/>
          <w:szCs w:val="32"/>
        </w:rPr>
        <w:t>4月4日-4月6日没有安排理论课程教学任务，4月7日按教务管理系统中的课表安排上课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14:paraId="51AD7F5B" w14:textId="77777777" w:rsidR="00DC708C" w:rsidRDefault="00DC708C" w:rsidP="00DC708C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．</w:t>
      </w:r>
      <w:r w:rsidRPr="00575A66">
        <w:rPr>
          <w:rFonts w:ascii="仿宋_GB2312" w:eastAsia="仿宋_GB2312" w:hAnsi="仿宋_GB2312"/>
          <w:sz w:val="32"/>
          <w:szCs w:val="32"/>
        </w:rPr>
        <w:t>4月4日-4月6日的实验教学任务，由各学院根据实验条件自行安排补课，并及时在实验教学安排系统进行调整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14:paraId="07FBB9C0" w14:textId="77777777" w:rsidR="00DC708C" w:rsidRDefault="00DC708C" w:rsidP="00DC708C">
      <w:pPr>
        <w:spacing w:line="560" w:lineRule="exact"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3</w:t>
      </w:r>
      <w:r>
        <w:rPr>
          <w:rFonts w:ascii="仿宋_GB2312" w:eastAsia="仿宋_GB2312" w:hAnsi="仿宋_GB2312" w:hint="eastAsia"/>
          <w:sz w:val="32"/>
          <w:szCs w:val="32"/>
        </w:rPr>
        <w:t>．</w:t>
      </w:r>
      <w:r w:rsidRPr="00575A66">
        <w:rPr>
          <w:rFonts w:ascii="仿宋_GB2312" w:eastAsia="仿宋_GB2312" w:hAnsi="仿宋_GB2312"/>
          <w:sz w:val="32"/>
          <w:szCs w:val="32"/>
        </w:rPr>
        <w:t>4月4日-4月5日的校内实习实</w:t>
      </w:r>
      <w:proofErr w:type="gramStart"/>
      <w:r w:rsidRPr="00575A66">
        <w:rPr>
          <w:rFonts w:ascii="仿宋_GB2312" w:eastAsia="仿宋_GB2312" w:hAnsi="仿宋_GB2312"/>
          <w:sz w:val="32"/>
          <w:szCs w:val="32"/>
        </w:rPr>
        <w:t>训教学安排</w:t>
      </w:r>
      <w:proofErr w:type="gramEnd"/>
      <w:r w:rsidRPr="00575A66">
        <w:rPr>
          <w:rFonts w:ascii="仿宋_GB2312" w:eastAsia="仿宋_GB2312" w:hAnsi="仿宋_GB2312"/>
          <w:sz w:val="32"/>
          <w:szCs w:val="32"/>
        </w:rPr>
        <w:t>调整至4月13日-4月14日，校外实习实践环节按照报备的执行计划进行。</w:t>
      </w:r>
    </w:p>
    <w:p w14:paraId="5F11BF9C" w14:textId="77777777" w:rsidR="00DC708C" w:rsidRPr="00EA7B3D" w:rsidRDefault="00DC708C" w:rsidP="00DC708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A7B3D">
        <w:rPr>
          <w:rFonts w:ascii="黑体" w:eastAsia="黑体" w:hAnsi="黑体" w:hint="eastAsia"/>
          <w:sz w:val="32"/>
          <w:szCs w:val="32"/>
        </w:rPr>
        <w:t>二、研究生教学安排</w:t>
      </w:r>
    </w:p>
    <w:p w14:paraId="46F09ABD" w14:textId="77777777" w:rsidR="00DC708C" w:rsidRDefault="00DC708C" w:rsidP="00DC70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1．</w:t>
      </w:r>
      <w:r>
        <w:rPr>
          <w:rFonts w:ascii="仿宋_GB2312" w:eastAsia="仿宋_GB2312"/>
          <w:sz w:val="32"/>
          <w:szCs w:val="32"/>
        </w:rPr>
        <w:t>4月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日停课</w:t>
      </w:r>
      <w:r>
        <w:rPr>
          <w:rFonts w:ascii="仿宋_GB2312" w:eastAsia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原</w:t>
      </w:r>
      <w:r>
        <w:rPr>
          <w:rFonts w:ascii="仿宋_GB2312" w:eastAsia="仿宋_GB2312" w:hAnsi="Times New Roman"/>
          <w:sz w:val="32"/>
          <w:szCs w:val="32"/>
        </w:rPr>
        <w:t>全部</w:t>
      </w:r>
      <w:proofErr w:type="gramEnd"/>
      <w:r>
        <w:rPr>
          <w:rFonts w:ascii="仿宋_GB2312" w:eastAsia="仿宋_GB2312" w:hAnsi="Times New Roman"/>
          <w:sz w:val="32"/>
          <w:szCs w:val="32"/>
        </w:rPr>
        <w:t>课程</w:t>
      </w:r>
      <w:r>
        <w:rPr>
          <w:rFonts w:ascii="仿宋_GB2312" w:eastAsia="仿宋_GB2312" w:hAnsi="Times New Roman" w:hint="eastAsia"/>
          <w:sz w:val="32"/>
          <w:szCs w:val="32"/>
        </w:rPr>
        <w:t>顺延，</w:t>
      </w:r>
      <w:r>
        <w:rPr>
          <w:rFonts w:ascii="仿宋_GB2312" w:eastAsia="仿宋_GB2312"/>
          <w:sz w:val="32"/>
          <w:szCs w:val="32"/>
        </w:rPr>
        <w:t>4月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4月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教学安排对调，</w:t>
      </w:r>
      <w:r>
        <w:rPr>
          <w:rFonts w:ascii="仿宋_GB2312" w:eastAsia="仿宋_GB2312"/>
          <w:sz w:val="32"/>
          <w:szCs w:val="32"/>
        </w:rPr>
        <w:t>4月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教学安排不变。</w:t>
      </w:r>
      <w:r>
        <w:rPr>
          <w:rFonts w:ascii="仿宋_GB2312" w:eastAsia="仿宋_GB2312"/>
          <w:sz w:val="32"/>
          <w:szCs w:val="32"/>
        </w:rPr>
        <w:t>4月</w:t>
      </w:r>
      <w:r>
        <w:rPr>
          <w:rFonts w:ascii="仿宋_GB2312" w:eastAsia="仿宋_GB2312" w:hint="eastAsia"/>
          <w:sz w:val="32"/>
          <w:szCs w:val="32"/>
        </w:rPr>
        <w:t>4日-7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的课程均已在研究生管理信息系统中调整完毕，请按系统中最新课表上课</w:t>
      </w:r>
      <w:r>
        <w:rPr>
          <w:rFonts w:ascii="仿宋_GB2312" w:eastAsia="仿宋_GB2312"/>
          <w:sz w:val="32"/>
          <w:szCs w:val="32"/>
        </w:rPr>
        <w:t>。</w:t>
      </w:r>
    </w:p>
    <w:p w14:paraId="31CEDEDC" w14:textId="1D7F601B" w:rsidR="00861530" w:rsidRPr="00AE4EAA" w:rsidRDefault="00DC708C" w:rsidP="00AE4EA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．</w:t>
      </w:r>
      <w:r w:rsidRPr="00B34BAF">
        <w:rPr>
          <w:rFonts w:ascii="仿宋_GB2312" w:eastAsia="仿宋_GB2312" w:hint="eastAsia"/>
          <w:sz w:val="32"/>
          <w:szCs w:val="32"/>
        </w:rPr>
        <w:t>成班级建制的非全日制研究生</w:t>
      </w:r>
      <w:proofErr w:type="gramStart"/>
      <w:r w:rsidRPr="00B34BAF">
        <w:rPr>
          <w:rFonts w:ascii="仿宋_GB2312" w:eastAsia="仿宋_GB2312" w:hint="eastAsia"/>
          <w:sz w:val="32"/>
          <w:szCs w:val="32"/>
        </w:rPr>
        <w:t>教学仍</w:t>
      </w:r>
      <w:proofErr w:type="gramEnd"/>
      <w:r w:rsidRPr="00B34BAF">
        <w:rPr>
          <w:rFonts w:ascii="仿宋_GB2312" w:eastAsia="仿宋_GB2312" w:hint="eastAsia"/>
          <w:sz w:val="32"/>
          <w:szCs w:val="32"/>
        </w:rPr>
        <w:t>按原教学计划执行。</w:t>
      </w:r>
    </w:p>
    <w:sectPr w:rsidR="00861530" w:rsidRPr="00AE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C"/>
    <w:rsid w:val="002172A0"/>
    <w:rsid w:val="00861530"/>
    <w:rsid w:val="00AE4EAA"/>
    <w:rsid w:val="00DC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AD24"/>
  <w15:chartTrackingRefBased/>
  <w15:docId w15:val="{ADED1375-EFF3-4F03-9A05-56E55E27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2024-04-01T00:32:00Z</dcterms:created>
  <dcterms:modified xsi:type="dcterms:W3CDTF">2024-04-01T00:33:00Z</dcterms:modified>
</cp:coreProperties>
</file>